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FF1DF54" w14:textId="77777777" w:rsidR="00D312C4" w:rsidRPr="005F38C7" w:rsidRDefault="00D312C4" w:rsidP="00D312C4">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04DADCDB" w14:textId="77777777" w:rsidR="00D312C4" w:rsidRDefault="00D312C4">
      <w:pPr>
        <w:pStyle w:val="Normal0"/>
        <w:rPr>
          <w:rFonts w:ascii="Segoe UI" w:eastAsia="Segoe UI" w:hAnsi="Segoe UI"/>
          <w:sz w:val="20"/>
          <w:shd w:val="clear" w:color="auto" w:fill="D3D3D3"/>
        </w:rPr>
      </w:pPr>
    </w:p>
    <w:p w14:paraId="22ADAB9A" w14:textId="5964A355" w:rsidR="009D00DD" w:rsidRDefault="00201E67">
      <w:pPr>
        <w:pStyle w:val="Normal0"/>
        <w:rPr>
          <w:rFonts w:ascii="Segoe UI" w:eastAsia="Segoe UI" w:hAnsi="Segoe UI"/>
          <w:sz w:val="20"/>
          <w:shd w:val="clear" w:color="auto" w:fill="D3D3D3"/>
        </w:rPr>
      </w:pPr>
      <w:r>
        <w:rPr>
          <w:rFonts w:ascii="Segoe UI" w:eastAsia="Segoe UI" w:hAnsi="Segoe UI"/>
          <w:sz w:val="20"/>
          <w:shd w:val="clear" w:color="auto" w:fill="D3D3D3"/>
        </w:rPr>
        <w:t>&lt;Files\\RSPCA Briefing_ Who Is Responsible&gt; - § 1 reference coded  [0.45% Coverage]</w:t>
      </w:r>
    </w:p>
    <w:p w14:paraId="7B9D0789" w14:textId="77777777" w:rsidR="009D00DD" w:rsidRDefault="009D00DD">
      <w:pPr>
        <w:pStyle w:val="Normal0"/>
        <w:rPr>
          <w:rFonts w:ascii="Segoe UI" w:eastAsia="Segoe UI" w:hAnsi="Segoe UI"/>
          <w:sz w:val="20"/>
          <w:shd w:val="clear" w:color="auto" w:fill="D3D3D3"/>
        </w:rPr>
      </w:pPr>
    </w:p>
    <w:p w14:paraId="523715BE" w14:textId="77777777" w:rsidR="009D00DD" w:rsidRDefault="00201E67">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1 - 0.45% Coverage</w:t>
      </w:r>
    </w:p>
    <w:p w14:paraId="264A0759" w14:textId="77777777" w:rsidR="009D00DD" w:rsidRDefault="009D00DD">
      <w:pPr>
        <w:pStyle w:val="Normal0"/>
        <w:rPr>
          <w:rFonts w:ascii="Segoe UI" w:eastAsia="Segoe UI" w:hAnsi="Segoe UI"/>
          <w:color w:val="000000"/>
          <w:sz w:val="20"/>
          <w:shd w:val="clear" w:color="auto" w:fill="D3D3D3"/>
        </w:rPr>
      </w:pPr>
    </w:p>
    <w:p w14:paraId="01089556" w14:textId="77777777" w:rsidR="009D00DD" w:rsidRDefault="00201E67">
      <w:pPr>
        <w:pStyle w:val="Normal0"/>
        <w:rPr>
          <w:rFonts w:ascii="Segoe UI" w:eastAsia="Segoe UI" w:hAnsi="Segoe UI"/>
          <w:sz w:val="20"/>
        </w:rPr>
      </w:pPr>
      <w:r>
        <w:rPr>
          <w:rFonts w:ascii="Segoe UI" w:eastAsia="Segoe UI" w:hAnsi="Segoe UI"/>
          <w:sz w:val="20"/>
        </w:rPr>
        <w:t>2. Tail docking of dogs – the removal of all or part of a dog’s tail otherwise than for medical treatment, or carried out by someone other than a veterinary surgeon.</w:t>
      </w:r>
    </w:p>
    <w:p w14:paraId="4155B9F7" w14:textId="77777777" w:rsidR="009D00DD" w:rsidRDefault="009D00DD">
      <w:pPr>
        <w:pStyle w:val="Normal0"/>
        <w:rPr>
          <w:rFonts w:ascii="Segoe UI" w:eastAsia="Segoe UI" w:hAnsi="Segoe UI"/>
          <w:sz w:val="20"/>
        </w:rPr>
      </w:pPr>
    </w:p>
    <w:p w14:paraId="10CC1BA4" w14:textId="77777777" w:rsidR="009D00DD" w:rsidRDefault="00201E67">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1 reference coded  [0.88% Coverage]</w:t>
      </w:r>
    </w:p>
    <w:p w14:paraId="014D1888" w14:textId="77777777" w:rsidR="009D00DD" w:rsidRDefault="009D00DD">
      <w:pPr>
        <w:pStyle w:val="Normal0"/>
        <w:rPr>
          <w:rFonts w:ascii="Segoe UI" w:eastAsia="Segoe UI" w:hAnsi="Segoe UI"/>
          <w:sz w:val="20"/>
          <w:shd w:val="clear" w:color="auto" w:fill="D3D3D3"/>
        </w:rPr>
      </w:pPr>
    </w:p>
    <w:p w14:paraId="05B2C47E" w14:textId="77777777" w:rsidR="009D00DD" w:rsidRDefault="00201E67">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1 - 0.88% Coverage</w:t>
      </w:r>
    </w:p>
    <w:p w14:paraId="3628DA43" w14:textId="77777777" w:rsidR="009D00DD" w:rsidRDefault="009D00DD">
      <w:pPr>
        <w:pStyle w:val="Normal0"/>
        <w:rPr>
          <w:rFonts w:ascii="Segoe UI" w:eastAsia="Segoe UI" w:hAnsi="Segoe UI"/>
          <w:color w:val="000000"/>
          <w:sz w:val="20"/>
          <w:shd w:val="clear" w:color="auto" w:fill="D3D3D3"/>
        </w:rPr>
      </w:pPr>
    </w:p>
    <w:p w14:paraId="5849FC0F" w14:textId="77777777" w:rsidR="009D00DD" w:rsidRDefault="00201E67">
      <w:pPr>
        <w:pStyle w:val="Normal0"/>
        <w:rPr>
          <w:rFonts w:ascii="Segoe UI" w:eastAsia="Segoe UI" w:hAnsi="Segoe UI"/>
          <w:sz w:val="20"/>
        </w:rPr>
      </w:pPr>
      <w:r>
        <w:rPr>
          <w:rFonts w:ascii="Segoe UI" w:eastAsia="Segoe UI" w:hAnsi="Segoe UI"/>
          <w:sz w:val="20"/>
        </w:rPr>
        <w:t xml:space="preserve">Tail docking </w:t>
      </w:r>
    </w:p>
    <w:p w14:paraId="2957C37C" w14:textId="77777777" w:rsidR="009D00DD" w:rsidRDefault="00201E67">
      <w:pPr>
        <w:pStyle w:val="Normal0"/>
        <w:rPr>
          <w:rFonts w:ascii="Segoe UI" w:eastAsia="Segoe UI" w:hAnsi="Segoe UI"/>
          <w:sz w:val="20"/>
        </w:rPr>
      </w:pPr>
      <w:r>
        <w:rPr>
          <w:rFonts w:ascii="Segoe UI" w:eastAsia="Segoe UI" w:hAnsi="Segoe UI"/>
          <w:sz w:val="20"/>
        </w:rPr>
        <w:t>The docking of dogs’ tails has been banned in Wales since March 2007 under The Docking of Working Dogs’ Tails (Wales) Regulations 2007. There are exemptions from the ban for certain types of working dog, that allow for the dog’s tail to be docked by a vet when the dog is not more than five days old. The vet will issue a certificate to prove the dog has been docked legally. The types of dogs that can be docked (upon production of evidence that it will be used as a working dog) are: • Spaniels: English Spring</w:t>
      </w:r>
      <w:r>
        <w:rPr>
          <w:rFonts w:ascii="Segoe UI" w:eastAsia="Segoe UI" w:hAnsi="Segoe UI"/>
          <w:sz w:val="20"/>
        </w:rPr>
        <w:t xml:space="preserve">er Spaniel, Welsh Springer Spaniel and Cocker Spaniel. </w:t>
      </w:r>
    </w:p>
    <w:p w14:paraId="26F34570" w14:textId="77777777" w:rsidR="009D00DD" w:rsidRDefault="00201E67">
      <w:pPr>
        <w:pStyle w:val="Normal0"/>
        <w:rPr>
          <w:rFonts w:ascii="Segoe UI" w:eastAsia="Segoe UI" w:hAnsi="Segoe UI"/>
          <w:sz w:val="20"/>
        </w:rPr>
      </w:pPr>
      <w:r>
        <w:rPr>
          <w:rFonts w:ascii="Segoe UI" w:eastAsia="Segoe UI" w:hAnsi="Segoe UI"/>
          <w:sz w:val="20"/>
        </w:rPr>
        <w:t xml:space="preserve">• Terriers: Jack Russell Terrier, Cairn Terrier, Lakeland Terrier and Norfolk Terrier. </w:t>
      </w:r>
    </w:p>
    <w:p w14:paraId="5DBBA7E9" w14:textId="77777777" w:rsidR="009D00DD" w:rsidRDefault="00201E67">
      <w:pPr>
        <w:pStyle w:val="Normal0"/>
        <w:rPr>
          <w:rFonts w:ascii="Segoe UI" w:eastAsia="Segoe UI" w:hAnsi="Segoe UI"/>
          <w:sz w:val="20"/>
        </w:rPr>
      </w:pPr>
      <w:r>
        <w:rPr>
          <w:rFonts w:ascii="Segoe UI" w:eastAsia="Segoe UI" w:hAnsi="Segoe UI"/>
          <w:sz w:val="20"/>
        </w:rPr>
        <w:t xml:space="preserve">• Hunt Point Retrieve: Braque Italiano, Brittany, German Long Haired Pointer, German Wirehaired Pointer, Hungarian Vizsla, Hungarian Wire Haired Vizsla, Italian </w:t>
      </w:r>
      <w:proofErr w:type="spellStart"/>
      <w:r>
        <w:rPr>
          <w:rFonts w:ascii="Segoe UI" w:eastAsia="Segoe UI" w:hAnsi="Segoe UI"/>
          <w:sz w:val="20"/>
        </w:rPr>
        <w:t>Spinone</w:t>
      </w:r>
      <w:proofErr w:type="spellEnd"/>
      <w:r>
        <w:rPr>
          <w:rFonts w:ascii="Segoe UI" w:eastAsia="Segoe UI" w:hAnsi="Segoe UI"/>
          <w:sz w:val="20"/>
        </w:rPr>
        <w:t xml:space="preserve">, Spanish Water Dog, </w:t>
      </w:r>
      <w:proofErr w:type="spellStart"/>
      <w:r>
        <w:rPr>
          <w:rFonts w:ascii="Segoe UI" w:eastAsia="Segoe UI" w:hAnsi="Segoe UI"/>
          <w:sz w:val="20"/>
        </w:rPr>
        <w:t>Weinmaraner</w:t>
      </w:r>
      <w:proofErr w:type="spellEnd"/>
      <w:r>
        <w:rPr>
          <w:rFonts w:ascii="Segoe UI" w:eastAsia="Segoe UI" w:hAnsi="Segoe UI"/>
          <w:sz w:val="20"/>
        </w:rPr>
        <w:t xml:space="preserve">, Korthals Griffon, Slovakian Rough Haired Pointer, Large </w:t>
      </w:r>
      <w:proofErr w:type="spellStart"/>
      <w:r>
        <w:rPr>
          <w:rFonts w:ascii="Segoe UI" w:eastAsia="Segoe UI" w:hAnsi="Segoe UI"/>
          <w:sz w:val="20"/>
        </w:rPr>
        <w:t>Munsterlander</w:t>
      </w:r>
      <w:proofErr w:type="spellEnd"/>
      <w:r>
        <w:rPr>
          <w:rFonts w:ascii="Segoe UI" w:eastAsia="Segoe UI" w:hAnsi="Segoe UI"/>
          <w:sz w:val="20"/>
        </w:rPr>
        <w:t xml:space="preserve"> and Small </w:t>
      </w:r>
      <w:proofErr w:type="spellStart"/>
      <w:r>
        <w:rPr>
          <w:rFonts w:ascii="Segoe UI" w:eastAsia="Segoe UI" w:hAnsi="Segoe UI"/>
          <w:sz w:val="20"/>
        </w:rPr>
        <w:t>Munsterlander</w:t>
      </w:r>
      <w:proofErr w:type="spellEnd"/>
      <w:r>
        <w:rPr>
          <w:rFonts w:ascii="Segoe UI" w:eastAsia="Segoe UI" w:hAnsi="Segoe UI"/>
          <w:sz w:val="20"/>
        </w:rPr>
        <w:t>.</w:t>
      </w:r>
    </w:p>
    <w:p w14:paraId="032587C4" w14:textId="77777777" w:rsidR="009D00DD" w:rsidRDefault="009D00DD">
      <w:pPr>
        <w:pStyle w:val="Normal0"/>
        <w:rPr>
          <w:rFonts w:ascii="Segoe UI" w:eastAsia="Segoe UI" w:hAnsi="Segoe UI"/>
          <w:sz w:val="20"/>
        </w:rPr>
      </w:pPr>
    </w:p>
    <w:p w14:paraId="51D60FD1" w14:textId="77777777" w:rsidR="009D00DD" w:rsidRDefault="009D00DD">
      <w:pPr>
        <w:pStyle w:val="Normal0"/>
        <w:rPr>
          <w:rFonts w:ascii="Segoe UI" w:eastAsia="Segoe UI" w:hAnsi="Segoe UI"/>
          <w:sz w:val="20"/>
        </w:rPr>
      </w:pPr>
    </w:p>
    <w:sectPr w:rsidR="009D00DD">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9D00DD"/>
    <w:rsid w:val="009D00DD"/>
    <w:rsid w:val="009F5E04"/>
    <w:rsid w:val="00D312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8E4EB"/>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225</Words>
  <Characters>1288</Characters>
  <Application>Microsoft Office Word</Application>
  <DocSecurity>0</DocSecurity>
  <Lines>10</Lines>
  <Paragraphs>3</Paragraphs>
  <ScaleCrop>false</ScaleCrop>
  <Company/>
  <LinksUpToDate>false</LinksUpToDate>
  <CharactersWithSpaces>1510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2026-07-15T14:47:00Z</dcterms:created>
  <dcterms:modified xsi:type="dcterms:W3CDTF">2026-07-15T14:47:00Z</dcterms:modified>
</cp:coreProperties>
</file>